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323EA" w14:textId="77777777" w:rsidR="00FE2383" w:rsidRDefault="00FE2383" w:rsidP="00FA6DBA">
      <w:pPr>
        <w:rPr>
          <w:rFonts w:ascii="Arial" w:hAnsi="Arial" w:cs="Arial"/>
          <w:b/>
          <w:lang w:val="en-US"/>
        </w:rPr>
      </w:pPr>
    </w:p>
    <w:p w14:paraId="3A84F730" w14:textId="77777777" w:rsidR="00FE2383" w:rsidRPr="004519DA" w:rsidRDefault="00FE2383" w:rsidP="00FE2383">
      <w:pPr>
        <w:jc w:val="center"/>
        <w:rPr>
          <w:rFonts w:ascii="Arial" w:hAnsi="Arial" w:cs="Arial"/>
          <w:b/>
          <w:lang w:val="en-US"/>
        </w:rPr>
      </w:pPr>
      <w:r w:rsidRPr="004519DA">
        <w:rPr>
          <w:rFonts w:ascii="Arial" w:hAnsi="Arial" w:cs="Arial"/>
          <w:b/>
          <w:lang w:val="en-US"/>
        </w:rPr>
        <w:t>T</w:t>
      </w:r>
      <w:r>
        <w:rPr>
          <w:rFonts w:ascii="Arial" w:hAnsi="Arial" w:cs="Arial"/>
          <w:b/>
          <w:lang w:val="en-US"/>
        </w:rPr>
        <w:t xml:space="preserve">ERMS OF REFERENCE FOR INTERNSHIP </w:t>
      </w:r>
    </w:p>
    <w:p w14:paraId="0E3F8145" w14:textId="77777777" w:rsidR="004D206F" w:rsidRPr="00FE2383" w:rsidRDefault="004D206F" w:rsidP="000A7427">
      <w:pPr>
        <w:jc w:val="center"/>
        <w:rPr>
          <w:rFonts w:ascii="Arial" w:hAnsi="Arial" w:cs="Arial"/>
          <w:lang w:val="en-US"/>
        </w:rPr>
      </w:pPr>
    </w:p>
    <w:p w14:paraId="207B95CD" w14:textId="77777777" w:rsidR="009E0061" w:rsidRDefault="009E0061" w:rsidP="00916691">
      <w:pPr>
        <w:spacing w:after="0"/>
        <w:rPr>
          <w:rFonts w:ascii="Arial" w:hAnsi="Arial" w:cs="Arial"/>
          <w:b/>
          <w:lang w:val="en-US"/>
        </w:rPr>
      </w:pPr>
    </w:p>
    <w:p w14:paraId="1BAAC6C8" w14:textId="498EE226" w:rsidR="009E0061" w:rsidRPr="006B6768" w:rsidRDefault="009E0061" w:rsidP="1FB46C50">
      <w:pPr>
        <w:spacing w:after="0" w:line="240" w:lineRule="auto"/>
        <w:rPr>
          <w:rFonts w:ascii="Arial" w:hAnsi="Arial" w:cs="Arial"/>
          <w:color w:val="000000" w:themeColor="text1"/>
          <w:lang w:val="en-US"/>
        </w:rPr>
      </w:pPr>
      <w:r w:rsidRPr="1FB46C50">
        <w:rPr>
          <w:rFonts w:ascii="Arial" w:hAnsi="Arial" w:cs="Arial"/>
          <w:b/>
          <w:bCs/>
          <w:lang w:val="en-US"/>
        </w:rPr>
        <w:t xml:space="preserve">Title:   </w:t>
      </w:r>
      <w:r w:rsidR="006B6768">
        <w:rPr>
          <w:rFonts w:ascii="Arial" w:hAnsi="Arial" w:cs="Arial"/>
          <w:b/>
          <w:bCs/>
          <w:lang w:val="en-US"/>
        </w:rPr>
        <w:tab/>
      </w:r>
      <w:r w:rsidR="006B6768">
        <w:rPr>
          <w:rFonts w:ascii="Arial" w:hAnsi="Arial" w:cs="Arial"/>
          <w:b/>
          <w:bCs/>
          <w:lang w:val="en-US"/>
        </w:rPr>
        <w:tab/>
      </w:r>
      <w:r w:rsidR="006B6768">
        <w:rPr>
          <w:rFonts w:ascii="Arial" w:hAnsi="Arial" w:cs="Arial"/>
          <w:b/>
          <w:bCs/>
          <w:lang w:val="en-US"/>
        </w:rPr>
        <w:tab/>
      </w:r>
      <w:r w:rsidR="006B6768">
        <w:rPr>
          <w:rFonts w:ascii="Arial" w:hAnsi="Arial" w:cs="Arial"/>
          <w:b/>
          <w:bCs/>
          <w:lang w:val="en-US"/>
        </w:rPr>
        <w:tab/>
      </w:r>
      <w:r w:rsidR="00562AAC" w:rsidRPr="00562AAC">
        <w:rPr>
          <w:rFonts w:ascii="Arial" w:hAnsi="Arial" w:cs="Arial"/>
          <w:b/>
          <w:bCs/>
          <w:lang w:val="en-US"/>
        </w:rPr>
        <w:t>UNCHR-FO-2</w:t>
      </w:r>
      <w:r w:rsidR="00562AAC">
        <w:rPr>
          <w:rFonts w:ascii="Arial" w:hAnsi="Arial" w:cs="Arial" w:hint="eastAsia"/>
          <w:b/>
          <w:bCs/>
          <w:lang w:val="en-US" w:eastAsia="zh-CN"/>
        </w:rPr>
        <w:t xml:space="preserve">, </w:t>
      </w:r>
      <w:bookmarkStart w:id="0" w:name="_GoBack"/>
      <w:bookmarkEnd w:id="0"/>
      <w:r w:rsidR="003737D4">
        <w:rPr>
          <w:rFonts w:ascii="Arial" w:hAnsi="Arial" w:cs="Arial"/>
          <w:b/>
          <w:bCs/>
          <w:color w:val="000000" w:themeColor="text1"/>
          <w:lang w:val="en-US"/>
        </w:rPr>
        <w:t>CBI Intern (Quality Control)</w:t>
      </w:r>
    </w:p>
    <w:p w14:paraId="55DF61B6" w14:textId="77777777" w:rsidR="009E0061" w:rsidRPr="006B6768" w:rsidRDefault="009E0061" w:rsidP="009E0061">
      <w:pPr>
        <w:spacing w:after="0" w:line="240" w:lineRule="auto"/>
        <w:rPr>
          <w:rFonts w:ascii="Arial" w:hAnsi="Arial" w:cs="Arial"/>
          <w:b/>
          <w:color w:val="000000" w:themeColor="text1"/>
          <w:lang w:val="en-US"/>
        </w:rPr>
      </w:pPr>
    </w:p>
    <w:p w14:paraId="420EE68F" w14:textId="06E7F76C" w:rsidR="000A0163" w:rsidRPr="006B6768" w:rsidRDefault="000A7427" w:rsidP="1FB46C50">
      <w:pPr>
        <w:spacing w:after="0" w:line="240" w:lineRule="auto"/>
        <w:rPr>
          <w:rFonts w:ascii="Arial" w:hAnsi="Arial" w:cs="Arial"/>
          <w:b/>
          <w:bCs/>
          <w:color w:val="000000" w:themeColor="text1"/>
          <w:lang w:val="en-US"/>
        </w:rPr>
      </w:pPr>
      <w:r w:rsidRPr="006B6768">
        <w:rPr>
          <w:rFonts w:ascii="Arial" w:hAnsi="Arial" w:cs="Arial"/>
          <w:b/>
          <w:bCs/>
          <w:color w:val="000000" w:themeColor="text1"/>
          <w:lang w:val="en-US"/>
        </w:rPr>
        <w:t>Organization</w:t>
      </w:r>
      <w:r w:rsidR="000A0163" w:rsidRPr="006B6768">
        <w:rPr>
          <w:rFonts w:ascii="Arial" w:hAnsi="Arial" w:cs="Arial"/>
          <w:b/>
          <w:bCs/>
          <w:color w:val="000000" w:themeColor="text1"/>
          <w:lang w:val="en-US"/>
        </w:rPr>
        <w:t>al Unit</w:t>
      </w:r>
      <w:r w:rsidRPr="006B6768">
        <w:rPr>
          <w:rFonts w:ascii="Arial" w:hAnsi="Arial" w:cs="Arial"/>
          <w:b/>
          <w:bCs/>
          <w:color w:val="000000" w:themeColor="text1"/>
          <w:lang w:val="en-US"/>
        </w:rPr>
        <w:t xml:space="preserve">: </w:t>
      </w:r>
      <w:r w:rsidRPr="006B6768">
        <w:rPr>
          <w:color w:val="000000" w:themeColor="text1"/>
        </w:rPr>
        <w:tab/>
      </w:r>
      <w:r w:rsidR="006B6768" w:rsidRPr="006B6768">
        <w:rPr>
          <w:color w:val="000000" w:themeColor="text1"/>
        </w:rPr>
        <w:tab/>
      </w:r>
      <w:r w:rsidR="1FB46C50" w:rsidRPr="006B6768">
        <w:rPr>
          <w:rFonts w:ascii="Arial" w:hAnsi="Arial" w:cs="Arial"/>
          <w:b/>
          <w:bCs/>
          <w:color w:val="000000" w:themeColor="text1"/>
          <w:lang w:val="en-US"/>
        </w:rPr>
        <w:t>Cash Based Interventions (CBI) - Basic Needs</w:t>
      </w:r>
    </w:p>
    <w:p w14:paraId="617DFF46" w14:textId="77777777" w:rsidR="00FE2383" w:rsidRPr="006B6768" w:rsidRDefault="00FE2383" w:rsidP="009E0061">
      <w:pPr>
        <w:spacing w:after="0" w:line="240" w:lineRule="auto"/>
        <w:rPr>
          <w:rFonts w:ascii="Arial" w:hAnsi="Arial" w:cs="Arial"/>
          <w:b/>
          <w:color w:val="000000" w:themeColor="text1"/>
          <w:lang w:val="en-US"/>
        </w:rPr>
      </w:pPr>
    </w:p>
    <w:p w14:paraId="02A40F56" w14:textId="7A7CBB3A" w:rsidR="00762A55" w:rsidRPr="006B6768" w:rsidRDefault="00762A55" w:rsidP="1FB46C50">
      <w:pPr>
        <w:spacing w:after="0" w:line="240" w:lineRule="auto"/>
        <w:rPr>
          <w:rFonts w:ascii="Arial" w:hAnsi="Arial" w:cs="Arial"/>
          <w:b/>
          <w:bCs/>
          <w:color w:val="000000" w:themeColor="text1"/>
          <w:lang w:val="en-US"/>
        </w:rPr>
      </w:pPr>
      <w:r w:rsidRPr="006B6768">
        <w:rPr>
          <w:rFonts w:ascii="Arial" w:hAnsi="Arial" w:cs="Arial"/>
          <w:b/>
          <w:bCs/>
          <w:color w:val="000000" w:themeColor="text1"/>
          <w:lang w:val="en-US"/>
        </w:rPr>
        <w:t>Duty station</w:t>
      </w:r>
      <w:r w:rsidR="000A7427" w:rsidRPr="006B6768">
        <w:rPr>
          <w:rFonts w:ascii="Arial" w:hAnsi="Arial" w:cs="Arial"/>
          <w:b/>
          <w:bCs/>
          <w:color w:val="000000" w:themeColor="text1"/>
          <w:lang w:val="en-US"/>
        </w:rPr>
        <w:t>:</w:t>
      </w:r>
      <w:r w:rsidR="009E0061" w:rsidRPr="006B6768">
        <w:rPr>
          <w:rFonts w:ascii="Arial" w:hAnsi="Arial" w:cs="Arial"/>
          <w:b/>
          <w:bCs/>
          <w:color w:val="000000" w:themeColor="text1"/>
          <w:lang w:val="en-US"/>
        </w:rPr>
        <w:t xml:space="preserve"> </w:t>
      </w:r>
      <w:r w:rsidRPr="006B6768">
        <w:rPr>
          <w:color w:val="000000" w:themeColor="text1"/>
        </w:rPr>
        <w:tab/>
      </w:r>
      <w:r w:rsidRPr="006B6768">
        <w:rPr>
          <w:color w:val="000000" w:themeColor="text1"/>
        </w:rPr>
        <w:tab/>
      </w:r>
      <w:r w:rsidRPr="006B6768">
        <w:rPr>
          <w:color w:val="000000" w:themeColor="text1"/>
        </w:rPr>
        <w:tab/>
      </w:r>
      <w:r w:rsidR="1FB46C50" w:rsidRPr="006B6768">
        <w:rPr>
          <w:rFonts w:ascii="Arial" w:hAnsi="Arial" w:cs="Arial"/>
          <w:b/>
          <w:bCs/>
          <w:color w:val="000000" w:themeColor="text1"/>
          <w:lang w:val="en-US"/>
        </w:rPr>
        <w:t>Amman, Jordan</w:t>
      </w:r>
    </w:p>
    <w:p w14:paraId="1A2A2C14" w14:textId="5EE9B4CF" w:rsidR="009E0061" w:rsidRPr="006B6768" w:rsidRDefault="009E0061" w:rsidP="009E0061">
      <w:pPr>
        <w:spacing w:after="0" w:line="240" w:lineRule="auto"/>
        <w:rPr>
          <w:rFonts w:ascii="Arial" w:hAnsi="Arial" w:cs="Arial"/>
          <w:bCs/>
          <w:color w:val="000000" w:themeColor="text1"/>
          <w:lang w:val="en-US"/>
        </w:rPr>
      </w:pPr>
    </w:p>
    <w:p w14:paraId="46CA5638" w14:textId="7C512D42" w:rsidR="009E0061" w:rsidRPr="006B6768" w:rsidRDefault="009E0061" w:rsidP="1FB46C50">
      <w:pPr>
        <w:spacing w:after="0" w:line="240" w:lineRule="auto"/>
        <w:rPr>
          <w:rFonts w:ascii="Arial" w:hAnsi="Arial" w:cs="Arial"/>
          <w:color w:val="000000" w:themeColor="text1"/>
          <w:lang w:val="en-US"/>
        </w:rPr>
      </w:pPr>
      <w:r w:rsidRPr="006B6768">
        <w:rPr>
          <w:rFonts w:ascii="Arial" w:hAnsi="Arial" w:cs="Arial"/>
          <w:b/>
          <w:bCs/>
          <w:color w:val="000000" w:themeColor="text1"/>
          <w:lang w:val="en-US"/>
        </w:rPr>
        <w:t xml:space="preserve">Contract Type: </w:t>
      </w:r>
      <w:r w:rsidRPr="006B6768">
        <w:rPr>
          <w:color w:val="000000" w:themeColor="text1"/>
        </w:rPr>
        <w:tab/>
      </w:r>
      <w:r w:rsidRPr="006B6768">
        <w:rPr>
          <w:color w:val="000000" w:themeColor="text1"/>
        </w:rPr>
        <w:tab/>
      </w:r>
      <w:r w:rsidRPr="006B6768">
        <w:rPr>
          <w:rFonts w:ascii="Arial" w:hAnsi="Arial" w:cs="Arial"/>
          <w:b/>
          <w:bCs/>
          <w:color w:val="000000" w:themeColor="text1"/>
          <w:lang w:val="en-US"/>
        </w:rPr>
        <w:t>Internship</w:t>
      </w:r>
    </w:p>
    <w:p w14:paraId="39B7147F" w14:textId="77777777" w:rsidR="00FE2383" w:rsidRPr="006B6768" w:rsidRDefault="00FE2383" w:rsidP="009E0061">
      <w:pPr>
        <w:spacing w:after="0" w:line="240" w:lineRule="auto"/>
        <w:rPr>
          <w:rFonts w:ascii="Arial" w:hAnsi="Arial" w:cs="Arial"/>
          <w:b/>
          <w:color w:val="000000" w:themeColor="text1"/>
          <w:lang w:val="en-US"/>
        </w:rPr>
      </w:pPr>
    </w:p>
    <w:p w14:paraId="6AED1627" w14:textId="43039B4B" w:rsidR="00762A55" w:rsidRPr="006B6768" w:rsidRDefault="00762A55" w:rsidP="1FB46C50">
      <w:pPr>
        <w:spacing w:after="0" w:line="240" w:lineRule="auto"/>
        <w:rPr>
          <w:rFonts w:ascii="Arial" w:hAnsi="Arial" w:cs="Arial"/>
          <w:b/>
          <w:bCs/>
          <w:color w:val="000000" w:themeColor="text1"/>
          <w:lang w:val="en-US"/>
        </w:rPr>
      </w:pPr>
      <w:r w:rsidRPr="006B6768">
        <w:rPr>
          <w:rFonts w:ascii="Arial" w:hAnsi="Arial" w:cs="Arial"/>
          <w:b/>
          <w:bCs/>
          <w:color w:val="000000" w:themeColor="text1"/>
          <w:lang w:val="en-US"/>
        </w:rPr>
        <w:t>Duration</w:t>
      </w:r>
      <w:r w:rsidR="00916691" w:rsidRPr="006B6768">
        <w:rPr>
          <w:rFonts w:ascii="Arial" w:hAnsi="Arial" w:cs="Arial"/>
          <w:b/>
          <w:bCs/>
          <w:color w:val="000000" w:themeColor="text1"/>
          <w:lang w:val="en-US"/>
        </w:rPr>
        <w:t>:</w:t>
      </w:r>
      <w:r w:rsidR="009E0061" w:rsidRPr="006B6768">
        <w:rPr>
          <w:rFonts w:ascii="Arial" w:hAnsi="Arial" w:cs="Arial"/>
          <w:b/>
          <w:bCs/>
          <w:color w:val="000000" w:themeColor="text1"/>
          <w:lang w:val="en-US"/>
        </w:rPr>
        <w:t xml:space="preserve"> </w:t>
      </w:r>
      <w:r w:rsidRPr="006B6768">
        <w:rPr>
          <w:color w:val="000000" w:themeColor="text1"/>
        </w:rPr>
        <w:tab/>
      </w:r>
      <w:r w:rsidRPr="006B6768">
        <w:rPr>
          <w:color w:val="000000" w:themeColor="text1"/>
        </w:rPr>
        <w:tab/>
      </w:r>
      <w:r w:rsidRPr="006B6768">
        <w:rPr>
          <w:color w:val="000000" w:themeColor="text1"/>
        </w:rPr>
        <w:tab/>
      </w:r>
      <w:r w:rsidR="00271219" w:rsidRPr="006B6768">
        <w:rPr>
          <w:rFonts w:ascii="Arial" w:hAnsi="Arial" w:cs="Arial"/>
          <w:color w:val="000000" w:themeColor="text1"/>
          <w:lang w:val="en-US"/>
        </w:rPr>
        <w:t>6</w:t>
      </w:r>
      <w:r w:rsidR="009E0061" w:rsidRPr="006B6768">
        <w:rPr>
          <w:rFonts w:ascii="Arial" w:hAnsi="Arial" w:cs="Arial"/>
          <w:color w:val="000000" w:themeColor="text1"/>
          <w:lang w:val="en-US"/>
        </w:rPr>
        <w:t xml:space="preserve"> months</w:t>
      </w:r>
    </w:p>
    <w:p w14:paraId="3F9A0D79" w14:textId="77777777" w:rsidR="00FE2383" w:rsidRPr="006B6768" w:rsidRDefault="00FE2383" w:rsidP="009E0061">
      <w:pPr>
        <w:spacing w:after="0" w:line="240" w:lineRule="auto"/>
        <w:rPr>
          <w:rFonts w:ascii="Arial" w:hAnsi="Arial" w:cs="Arial"/>
          <w:b/>
          <w:color w:val="000000" w:themeColor="text1"/>
          <w:lang w:val="en-US"/>
        </w:rPr>
      </w:pPr>
    </w:p>
    <w:p w14:paraId="2477D40D" w14:textId="2CECFD75" w:rsidR="00762A55" w:rsidRPr="006B6768" w:rsidRDefault="00762A55" w:rsidP="1FB46C50">
      <w:pPr>
        <w:spacing w:after="0" w:line="240" w:lineRule="auto"/>
        <w:rPr>
          <w:rFonts w:ascii="Arial" w:hAnsi="Arial" w:cs="Arial"/>
          <w:color w:val="000000" w:themeColor="text1"/>
          <w:lang w:val="en-US"/>
        </w:rPr>
      </w:pPr>
      <w:r w:rsidRPr="006B6768">
        <w:rPr>
          <w:rFonts w:ascii="Arial" w:hAnsi="Arial" w:cs="Arial"/>
          <w:b/>
          <w:bCs/>
          <w:color w:val="000000" w:themeColor="text1"/>
          <w:lang w:val="en-US"/>
        </w:rPr>
        <w:t>Expected start date</w:t>
      </w:r>
      <w:r w:rsidR="00916691" w:rsidRPr="006B6768">
        <w:rPr>
          <w:rFonts w:ascii="Arial" w:hAnsi="Arial" w:cs="Arial"/>
          <w:b/>
          <w:bCs/>
          <w:color w:val="000000" w:themeColor="text1"/>
          <w:lang w:val="en-US"/>
        </w:rPr>
        <w:t>:</w:t>
      </w:r>
      <w:r w:rsidR="009E0061" w:rsidRPr="006B6768">
        <w:rPr>
          <w:rFonts w:ascii="Arial" w:hAnsi="Arial" w:cs="Arial"/>
          <w:b/>
          <w:bCs/>
          <w:color w:val="000000" w:themeColor="text1"/>
          <w:lang w:val="en-US"/>
        </w:rPr>
        <w:t xml:space="preserve"> </w:t>
      </w:r>
      <w:r w:rsidRPr="006B6768">
        <w:rPr>
          <w:color w:val="000000" w:themeColor="text1"/>
        </w:rPr>
        <w:tab/>
      </w:r>
      <w:r w:rsidR="00271219" w:rsidRPr="006B6768">
        <w:rPr>
          <w:rFonts w:ascii="Arial" w:hAnsi="Arial" w:cs="Arial"/>
          <w:color w:val="000000" w:themeColor="text1"/>
          <w:lang w:val="en-US"/>
        </w:rPr>
        <w:t>July</w:t>
      </w:r>
      <w:r w:rsidR="0084643F" w:rsidRPr="006B6768">
        <w:rPr>
          <w:rFonts w:ascii="Arial" w:hAnsi="Arial" w:cs="Arial"/>
          <w:color w:val="000000" w:themeColor="text1"/>
          <w:lang w:val="en-US"/>
        </w:rPr>
        <w:t xml:space="preserve"> 2022</w:t>
      </w:r>
    </w:p>
    <w:p w14:paraId="240EC746" w14:textId="77777777" w:rsidR="00916691" w:rsidRPr="006B6768" w:rsidRDefault="00916691">
      <w:pPr>
        <w:rPr>
          <w:rFonts w:ascii="Arial" w:hAnsi="Arial" w:cs="Arial"/>
          <w:color w:val="000000" w:themeColor="text1"/>
          <w:lang w:val="en-US"/>
        </w:rPr>
      </w:pPr>
    </w:p>
    <w:p w14:paraId="65FF8605" w14:textId="396E05F3" w:rsidR="00762A55" w:rsidRPr="00FE2383" w:rsidRDefault="00916691" w:rsidP="000A0163">
      <w:pPr>
        <w:jc w:val="both"/>
        <w:rPr>
          <w:rFonts w:ascii="Arial" w:hAnsi="Arial" w:cs="Arial"/>
          <w:lang w:val="en-US"/>
        </w:rPr>
      </w:pPr>
      <w:r w:rsidRPr="00FE2383">
        <w:rPr>
          <w:rFonts w:ascii="Arial" w:hAnsi="Arial" w:cs="Arial"/>
          <w:b/>
          <w:lang w:val="en-US"/>
        </w:rPr>
        <w:t xml:space="preserve">Background information/Organizational Context </w:t>
      </w:r>
      <w:r w:rsidRPr="009E0061">
        <w:rPr>
          <w:rFonts w:ascii="Arial" w:hAnsi="Arial" w:cs="Arial"/>
          <w:highlight w:val="yellow"/>
          <w:lang w:val="en-US"/>
        </w:rPr>
        <w:t xml:space="preserve">(brief introduction on UNHCR and on the functional unit/office where the intern will be placed, highlight the possible benefits of </w:t>
      </w:r>
      <w:r w:rsidR="000A0163" w:rsidRPr="009E0061">
        <w:rPr>
          <w:rFonts w:ascii="Arial" w:hAnsi="Arial" w:cs="Arial"/>
          <w:highlight w:val="yellow"/>
          <w:lang w:val="en-US"/>
        </w:rPr>
        <w:t>undertaking an internship assignment for th</w:t>
      </w:r>
      <w:r w:rsidR="004C1666" w:rsidRPr="009E0061">
        <w:rPr>
          <w:rFonts w:ascii="Arial" w:hAnsi="Arial" w:cs="Arial"/>
          <w:highlight w:val="yellow"/>
          <w:lang w:val="en-US"/>
        </w:rPr>
        <w:t>ese</w:t>
      </w:r>
      <w:r w:rsidR="000A0163" w:rsidRPr="009E0061">
        <w:rPr>
          <w:rFonts w:ascii="Arial" w:hAnsi="Arial" w:cs="Arial"/>
          <w:highlight w:val="yellow"/>
          <w:lang w:val="en-US"/>
        </w:rPr>
        <w:t xml:space="preserve"> </w:t>
      </w:r>
      <w:r w:rsidR="004C1666" w:rsidRPr="009E0061">
        <w:rPr>
          <w:rFonts w:ascii="Arial" w:hAnsi="Arial" w:cs="Arial"/>
          <w:highlight w:val="yellow"/>
          <w:lang w:val="en-US"/>
        </w:rPr>
        <w:t>ToRs</w:t>
      </w:r>
      <w:r w:rsidRPr="009E0061">
        <w:rPr>
          <w:rFonts w:ascii="Arial" w:hAnsi="Arial" w:cs="Arial"/>
          <w:highlight w:val="yellow"/>
          <w:lang w:val="en-US"/>
        </w:rPr>
        <w:t>)</w:t>
      </w:r>
    </w:p>
    <w:p w14:paraId="54C5A06C" w14:textId="2B89FEAF" w:rsidR="00FE2383" w:rsidRPr="00812B4A" w:rsidRDefault="00812B4A" w:rsidP="1FB46C50">
      <w:pPr>
        <w:jc w:val="both"/>
        <w:rPr>
          <w:rFonts w:ascii="Arial" w:hAnsi="Arial" w:cs="Arial"/>
          <w:color w:val="00B0F0"/>
          <w:lang w:val="en-US"/>
        </w:rPr>
      </w:pPr>
      <w:r w:rsidRPr="1FB46C50">
        <w:rPr>
          <w:rFonts w:ascii="Arial" w:hAnsi="Arial" w:cs="Arial"/>
          <w:color w:val="00B0F0"/>
          <w:lang w:val="en-US"/>
        </w:rPr>
        <w:t xml:space="preserve">UNHCR Jordan, has one of the largest cash operations globally. </w:t>
      </w:r>
      <w:r w:rsidR="00954DC2" w:rsidRPr="1FB46C50">
        <w:rPr>
          <w:rFonts w:ascii="Arial" w:hAnsi="Arial" w:cs="Arial"/>
          <w:color w:val="00B0F0"/>
          <w:lang w:val="en-US"/>
        </w:rPr>
        <w:t>The operations provide different types of cash assistance like monthly cash assistance, urgent cash assistance, cash for health and cash for education.  Under the monthly cash assistance, the operation provides support to 33,000 families living outside of camp to meet their basic needs, mainly rent, water and utilities.  The cash is provided to the families digitally, either through a virtual account or through refugee owned mobile wallets.  UNHCR provides the cash assistance to those</w:t>
      </w:r>
      <w:r w:rsidR="009377C3" w:rsidRPr="1FB46C50">
        <w:rPr>
          <w:rFonts w:ascii="Arial" w:hAnsi="Arial" w:cs="Arial"/>
          <w:color w:val="00B0F0"/>
          <w:lang w:val="en-US"/>
        </w:rPr>
        <w:t xml:space="preserve"> below the poverty line and who have lack of agency to generate income.</w:t>
      </w:r>
      <w:r w:rsidR="00954DC2" w:rsidRPr="1FB46C50">
        <w:rPr>
          <w:rFonts w:ascii="Arial" w:hAnsi="Arial" w:cs="Arial"/>
          <w:color w:val="00B0F0"/>
          <w:lang w:val="en-US"/>
        </w:rPr>
        <w:t xml:space="preserve"> </w:t>
      </w:r>
      <w:r w:rsidRPr="1FB46C50">
        <w:rPr>
          <w:rFonts w:ascii="Arial" w:hAnsi="Arial" w:cs="Arial"/>
          <w:color w:val="00B0F0"/>
          <w:lang w:val="en-US"/>
        </w:rPr>
        <w:t xml:space="preserve"> </w:t>
      </w:r>
      <w:r w:rsidR="009377C3" w:rsidRPr="1FB46C50">
        <w:rPr>
          <w:rFonts w:ascii="Arial" w:hAnsi="Arial" w:cs="Arial"/>
          <w:color w:val="00B0F0"/>
          <w:lang w:val="en-US"/>
        </w:rPr>
        <w:t xml:space="preserve">As part of quality control measure, UNHCR with the support of World Bank is updating the targeting criteria based on the results of a re-targeting exercise that will be conducted from the second quarter of 2022. </w:t>
      </w:r>
      <w:r w:rsidRPr="1FB46C50">
        <w:rPr>
          <w:rFonts w:ascii="Arial" w:hAnsi="Arial" w:cs="Arial"/>
          <w:color w:val="00B0F0"/>
          <w:lang w:val="en-US"/>
        </w:rPr>
        <w:t xml:space="preserve">This comprehensive exercise will include validation of the elements of targeting with community, analyzing the </w:t>
      </w:r>
      <w:r w:rsidR="009377C3" w:rsidRPr="1FB46C50">
        <w:rPr>
          <w:rFonts w:ascii="Arial" w:hAnsi="Arial" w:cs="Arial"/>
          <w:color w:val="00B0F0"/>
          <w:lang w:val="en-US"/>
        </w:rPr>
        <w:t>results,</w:t>
      </w:r>
      <w:r w:rsidRPr="1FB46C50">
        <w:rPr>
          <w:rFonts w:ascii="Arial" w:hAnsi="Arial" w:cs="Arial"/>
          <w:color w:val="00B0F0"/>
          <w:lang w:val="en-US"/>
        </w:rPr>
        <w:t xml:space="preserve"> and developing a new targeting script that will then be applied on the population living out of camp to identify the population eligible for cash assistance. </w:t>
      </w:r>
    </w:p>
    <w:p w14:paraId="45024F00" w14:textId="407E34C9" w:rsidR="00FE2383" w:rsidRPr="00C5668D" w:rsidRDefault="00FE2383" w:rsidP="00FE2383">
      <w:pPr>
        <w:jc w:val="both"/>
        <w:rPr>
          <w:rFonts w:ascii="Arial" w:hAnsi="Arial" w:cs="Arial"/>
          <w:bCs/>
          <w:sz w:val="18"/>
          <w:szCs w:val="18"/>
          <w:lang w:val="en-US"/>
        </w:rPr>
      </w:pPr>
      <w:r w:rsidRPr="00FE2383">
        <w:rPr>
          <w:rFonts w:ascii="Arial" w:hAnsi="Arial" w:cs="Arial"/>
          <w:b/>
          <w:lang w:val="en-US"/>
        </w:rPr>
        <w:t>Duties and Responsibilities</w:t>
      </w:r>
      <w:r w:rsidR="00C5668D">
        <w:rPr>
          <w:rFonts w:ascii="Arial" w:hAnsi="Arial" w:cs="Arial"/>
          <w:b/>
          <w:lang w:val="en-US"/>
        </w:rPr>
        <w:t xml:space="preserve"> </w:t>
      </w:r>
      <w:r w:rsidR="00C5668D" w:rsidRPr="009E0061">
        <w:rPr>
          <w:rFonts w:ascii="Arial" w:hAnsi="Arial" w:cs="Arial"/>
          <w:bCs/>
          <w:highlight w:val="yellow"/>
          <w:lang w:val="en-US"/>
        </w:rPr>
        <w:t>(</w:t>
      </w:r>
      <w:r w:rsidR="0084643F">
        <w:rPr>
          <w:rFonts w:ascii="Arial" w:hAnsi="Arial" w:cs="Arial"/>
          <w:bCs/>
          <w:highlight w:val="yellow"/>
          <w:lang w:val="en-US"/>
        </w:rPr>
        <w:t>list of the tasks the intern will perform</w:t>
      </w:r>
      <w:r w:rsidR="00C5668D" w:rsidRPr="009E0061">
        <w:rPr>
          <w:rFonts w:ascii="Arial" w:hAnsi="Arial" w:cs="Arial"/>
          <w:bCs/>
          <w:highlight w:val="yellow"/>
          <w:lang w:val="en-US"/>
        </w:rPr>
        <w:t>)</w:t>
      </w:r>
    </w:p>
    <w:p w14:paraId="049D92FD" w14:textId="5F0ED0C1" w:rsidR="00FE2383" w:rsidRPr="00812B4A" w:rsidRDefault="00812B4A" w:rsidP="1FB46C50">
      <w:pPr>
        <w:pStyle w:val="ae"/>
        <w:numPr>
          <w:ilvl w:val="0"/>
          <w:numId w:val="1"/>
        </w:numPr>
        <w:jc w:val="both"/>
        <w:rPr>
          <w:rFonts w:ascii="Arial" w:hAnsi="Arial" w:cs="Arial"/>
          <w:b/>
          <w:bCs/>
          <w:color w:val="00B0F0"/>
          <w:lang w:val="en-US"/>
        </w:rPr>
      </w:pPr>
      <w:r w:rsidRPr="1FB46C50">
        <w:rPr>
          <w:rFonts w:ascii="Arial" w:hAnsi="Arial" w:cs="Arial"/>
          <w:color w:val="00B0F0"/>
          <w:lang w:val="en-US"/>
        </w:rPr>
        <w:t>Support the community consultation process and analysis of results</w:t>
      </w:r>
    </w:p>
    <w:p w14:paraId="2C1C9B2D" w14:textId="26281219" w:rsidR="00FE2383" w:rsidRPr="00812B4A" w:rsidRDefault="00812B4A" w:rsidP="1FB46C50">
      <w:pPr>
        <w:pStyle w:val="ae"/>
        <w:numPr>
          <w:ilvl w:val="0"/>
          <w:numId w:val="1"/>
        </w:numPr>
        <w:jc w:val="both"/>
        <w:rPr>
          <w:rFonts w:ascii="Arial" w:hAnsi="Arial" w:cs="Arial"/>
          <w:b/>
          <w:bCs/>
          <w:color w:val="00B0F0"/>
          <w:lang w:val="en-US"/>
        </w:rPr>
      </w:pPr>
      <w:r w:rsidRPr="1FB46C50">
        <w:rPr>
          <w:rFonts w:ascii="Arial" w:hAnsi="Arial" w:cs="Arial"/>
          <w:color w:val="00B0F0"/>
          <w:lang w:val="en-US"/>
        </w:rPr>
        <w:t>Support development of eligibility script</w:t>
      </w:r>
    </w:p>
    <w:p w14:paraId="6079C7B7" w14:textId="744749C2" w:rsidR="00FE2383" w:rsidRPr="00812B4A" w:rsidRDefault="00812B4A" w:rsidP="1FB46C50">
      <w:pPr>
        <w:pStyle w:val="ae"/>
        <w:numPr>
          <w:ilvl w:val="0"/>
          <w:numId w:val="1"/>
        </w:numPr>
        <w:jc w:val="both"/>
        <w:rPr>
          <w:rFonts w:ascii="Arial" w:hAnsi="Arial" w:cs="Arial"/>
          <w:b/>
          <w:bCs/>
          <w:color w:val="00B0F0"/>
          <w:lang w:val="en-US"/>
        </w:rPr>
      </w:pPr>
      <w:r w:rsidRPr="1FB46C50">
        <w:rPr>
          <w:rFonts w:ascii="Arial" w:hAnsi="Arial" w:cs="Arial"/>
          <w:color w:val="00B0F0"/>
          <w:lang w:val="en-US"/>
        </w:rPr>
        <w:t>Contribute to implementation and transition planning</w:t>
      </w:r>
    </w:p>
    <w:p w14:paraId="40E85E74" w14:textId="013009B0" w:rsidR="00812B4A" w:rsidRPr="00812B4A" w:rsidRDefault="00812B4A" w:rsidP="1FB46C50">
      <w:pPr>
        <w:pStyle w:val="ae"/>
        <w:numPr>
          <w:ilvl w:val="0"/>
          <w:numId w:val="1"/>
        </w:numPr>
        <w:jc w:val="both"/>
        <w:rPr>
          <w:rFonts w:ascii="Arial" w:hAnsi="Arial" w:cs="Arial"/>
          <w:b/>
          <w:bCs/>
          <w:color w:val="00B0F0"/>
          <w:lang w:val="en-US"/>
        </w:rPr>
      </w:pPr>
      <w:r w:rsidRPr="1FB46C50">
        <w:rPr>
          <w:rFonts w:ascii="Arial" w:hAnsi="Arial" w:cs="Arial"/>
          <w:color w:val="00B0F0"/>
          <w:lang w:val="en-US"/>
        </w:rPr>
        <w:t>Identify potential inclusion and exclusion errors</w:t>
      </w:r>
    </w:p>
    <w:p w14:paraId="3AEFA46D" w14:textId="0D911E1E" w:rsidR="00FE2383" w:rsidRPr="00812B4A" w:rsidRDefault="00812B4A" w:rsidP="1FB46C50">
      <w:pPr>
        <w:pStyle w:val="ae"/>
        <w:numPr>
          <w:ilvl w:val="0"/>
          <w:numId w:val="1"/>
        </w:numPr>
        <w:jc w:val="both"/>
        <w:rPr>
          <w:rFonts w:ascii="Arial" w:hAnsi="Arial" w:cs="Arial"/>
          <w:b/>
          <w:bCs/>
          <w:color w:val="00B0F0"/>
          <w:lang w:val="en-US"/>
        </w:rPr>
      </w:pPr>
      <w:r w:rsidRPr="1FB46C50">
        <w:rPr>
          <w:rFonts w:ascii="Arial" w:hAnsi="Arial" w:cs="Arial"/>
          <w:color w:val="00B0F0"/>
          <w:lang w:val="en-US"/>
        </w:rPr>
        <w:t>Generate reporting outlining the approach and results of the exercise</w:t>
      </w:r>
    </w:p>
    <w:p w14:paraId="3ED877BD" w14:textId="1D179DCD" w:rsidR="00FE2383" w:rsidRPr="006B6768" w:rsidRDefault="00812B4A" w:rsidP="006D01D1">
      <w:pPr>
        <w:pStyle w:val="ae"/>
        <w:numPr>
          <w:ilvl w:val="0"/>
          <w:numId w:val="1"/>
        </w:numPr>
        <w:jc w:val="both"/>
        <w:rPr>
          <w:rFonts w:ascii="Arial" w:hAnsi="Arial" w:cs="Arial"/>
          <w:b/>
          <w:bCs/>
          <w:color w:val="00B0F0"/>
          <w:lang w:val="en-US"/>
        </w:rPr>
      </w:pPr>
      <w:r w:rsidRPr="1FB46C50">
        <w:rPr>
          <w:rFonts w:ascii="Arial" w:hAnsi="Arial" w:cs="Arial"/>
          <w:color w:val="00B0F0"/>
          <w:lang w:val="en-US"/>
        </w:rPr>
        <w:t>Support in developing communication messages</w:t>
      </w:r>
    </w:p>
    <w:p w14:paraId="43869050" w14:textId="4D630BE6" w:rsidR="00F33E4D" w:rsidRDefault="00F33E4D" w:rsidP="00F33E4D">
      <w:pPr>
        <w:jc w:val="both"/>
        <w:rPr>
          <w:rFonts w:ascii="Arial" w:hAnsi="Arial" w:cs="Arial"/>
          <w:b/>
          <w:lang w:val="en-US"/>
        </w:rPr>
      </w:pPr>
      <w:r>
        <w:rPr>
          <w:rFonts w:ascii="Arial" w:hAnsi="Arial" w:cs="Arial"/>
          <w:b/>
          <w:lang w:val="en-US"/>
        </w:rPr>
        <w:t xml:space="preserve">Minimum qualifications required </w:t>
      </w:r>
      <w:r w:rsidR="0084643F" w:rsidRPr="009E0061">
        <w:rPr>
          <w:rFonts w:ascii="Arial" w:hAnsi="Arial" w:cs="Arial"/>
          <w:bCs/>
          <w:highlight w:val="yellow"/>
          <w:lang w:val="en-US"/>
        </w:rPr>
        <w:t>(</w:t>
      </w:r>
      <w:r w:rsidR="0084643F">
        <w:rPr>
          <w:rFonts w:ascii="Arial" w:hAnsi="Arial" w:cs="Arial"/>
          <w:bCs/>
          <w:highlight w:val="yellow"/>
          <w:lang w:val="en-US"/>
        </w:rPr>
        <w:t>list of the requirements the intern needs to meet</w:t>
      </w:r>
      <w:r w:rsidR="0084643F" w:rsidRPr="009E0061">
        <w:rPr>
          <w:rFonts w:ascii="Arial" w:hAnsi="Arial" w:cs="Arial"/>
          <w:bCs/>
          <w:highlight w:val="yellow"/>
          <w:lang w:val="en-US"/>
        </w:rPr>
        <w:t>)</w:t>
      </w:r>
    </w:p>
    <w:p w14:paraId="1C5B3717" w14:textId="09E1F81F" w:rsidR="00F33E4D" w:rsidRPr="006B6768" w:rsidRDefault="00812B4A" w:rsidP="00F33E4D">
      <w:pPr>
        <w:pStyle w:val="ae"/>
        <w:numPr>
          <w:ilvl w:val="0"/>
          <w:numId w:val="3"/>
        </w:numPr>
        <w:spacing w:line="254" w:lineRule="auto"/>
        <w:jc w:val="both"/>
        <w:rPr>
          <w:rFonts w:ascii="Arial" w:hAnsi="Arial" w:cs="Arial"/>
          <w:bCs/>
          <w:color w:val="00B0F0"/>
          <w:lang w:val="en-US"/>
        </w:rPr>
      </w:pPr>
      <w:r w:rsidRPr="006B6768">
        <w:rPr>
          <w:rFonts w:ascii="Arial" w:hAnsi="Arial" w:cs="Arial"/>
          <w:bCs/>
          <w:color w:val="00B0F0"/>
          <w:lang w:val="en-US"/>
        </w:rPr>
        <w:t>Degree in data analytics/ data science/ statistics or economics</w:t>
      </w:r>
    </w:p>
    <w:p w14:paraId="725D21A7" w14:textId="2E0D77CC" w:rsidR="00F33E4D" w:rsidRPr="006B6768" w:rsidRDefault="00812B4A" w:rsidP="00F33E4D">
      <w:pPr>
        <w:pStyle w:val="ae"/>
        <w:numPr>
          <w:ilvl w:val="0"/>
          <w:numId w:val="3"/>
        </w:numPr>
        <w:spacing w:line="254" w:lineRule="auto"/>
        <w:jc w:val="both"/>
        <w:rPr>
          <w:rFonts w:ascii="Arial" w:hAnsi="Arial" w:cs="Arial"/>
          <w:bCs/>
          <w:color w:val="00B0F0"/>
          <w:lang w:val="en-US"/>
        </w:rPr>
      </w:pPr>
      <w:r w:rsidRPr="006B6768">
        <w:rPr>
          <w:rFonts w:ascii="Arial" w:hAnsi="Arial" w:cs="Arial"/>
          <w:bCs/>
          <w:color w:val="00B0F0"/>
          <w:lang w:val="en-US"/>
        </w:rPr>
        <w:t>Knowledge in python, “r”, SQL</w:t>
      </w:r>
    </w:p>
    <w:p w14:paraId="55B99B09" w14:textId="624A8060" w:rsidR="006B6768" w:rsidRPr="006B6768" w:rsidRDefault="006B6768" w:rsidP="00F33E4D">
      <w:pPr>
        <w:pStyle w:val="ae"/>
        <w:numPr>
          <w:ilvl w:val="0"/>
          <w:numId w:val="3"/>
        </w:numPr>
        <w:spacing w:line="254" w:lineRule="auto"/>
        <w:jc w:val="both"/>
        <w:rPr>
          <w:rFonts w:ascii="Arial" w:hAnsi="Arial" w:cs="Arial"/>
          <w:bCs/>
          <w:color w:val="00B0F0"/>
          <w:lang w:val="en-US"/>
        </w:rPr>
      </w:pPr>
      <w:r w:rsidRPr="006B6768">
        <w:rPr>
          <w:rFonts w:ascii="Arial" w:hAnsi="Arial" w:cs="Arial"/>
          <w:bCs/>
          <w:color w:val="00B0F0"/>
          <w:lang w:val="en-US"/>
        </w:rPr>
        <w:t>Proficient English language skills (reading, writing, and speaking)</w:t>
      </w:r>
    </w:p>
    <w:p w14:paraId="11765B10" w14:textId="67D75D1E" w:rsidR="00FE2383" w:rsidRPr="00FE2383" w:rsidRDefault="00FE2383" w:rsidP="1FB46C50">
      <w:pPr>
        <w:spacing w:line="254" w:lineRule="auto"/>
        <w:jc w:val="both"/>
        <w:rPr>
          <w:rFonts w:ascii="Arial" w:hAnsi="Arial" w:cs="Arial"/>
          <w:b/>
          <w:bCs/>
          <w:lang w:val="en-US"/>
        </w:rPr>
      </w:pPr>
    </w:p>
    <w:p w14:paraId="2D0CA686" w14:textId="4EC69F40" w:rsidR="00FE2383" w:rsidRPr="00FE2383" w:rsidRDefault="00F33E4D" w:rsidP="00FE2383">
      <w:pPr>
        <w:jc w:val="both"/>
        <w:rPr>
          <w:rFonts w:ascii="Arial" w:hAnsi="Arial" w:cs="Arial"/>
          <w:b/>
          <w:lang w:val="en-US"/>
        </w:rPr>
      </w:pPr>
      <w:r>
        <w:rPr>
          <w:rFonts w:ascii="Arial" w:hAnsi="Arial" w:cs="Arial"/>
          <w:b/>
          <w:lang w:val="en-US"/>
        </w:rPr>
        <w:t>Eligibility</w:t>
      </w:r>
    </w:p>
    <w:p w14:paraId="5112AD8E" w14:textId="77777777" w:rsidR="004D74BF" w:rsidRPr="004D74BF" w:rsidRDefault="004D74BF" w:rsidP="004D74BF">
      <w:pPr>
        <w:jc w:val="both"/>
        <w:rPr>
          <w:rFonts w:ascii="Arial" w:hAnsi="Arial" w:cs="Arial"/>
        </w:rPr>
      </w:pPr>
      <w:r w:rsidRPr="004D74BF">
        <w:rPr>
          <w:rFonts w:ascii="Arial" w:hAnsi="Arial" w:cs="Arial"/>
        </w:rPr>
        <w:t>In order to be considered for an internship, candidates must meet the following eligibility criteria:</w:t>
      </w:r>
    </w:p>
    <w:p w14:paraId="54991194" w14:textId="43F368CB" w:rsidR="004D74BF" w:rsidRPr="004D74BF" w:rsidRDefault="004D74BF" w:rsidP="00F33E4D">
      <w:pPr>
        <w:numPr>
          <w:ilvl w:val="0"/>
          <w:numId w:val="4"/>
        </w:numPr>
        <w:jc w:val="both"/>
        <w:rPr>
          <w:rFonts w:ascii="Arial" w:hAnsi="Arial" w:cs="Arial"/>
        </w:rPr>
      </w:pPr>
      <w:r w:rsidRPr="004D74BF">
        <w:rPr>
          <w:rFonts w:ascii="Arial" w:hAnsi="Arial" w:cs="Arial"/>
        </w:rPr>
        <w:t>Recent graduate (those persons who completed their studies within one year of applying)</w:t>
      </w:r>
      <w:r w:rsidR="00D74AB1">
        <w:rPr>
          <w:rFonts w:ascii="Arial" w:hAnsi="Arial" w:cs="Arial"/>
        </w:rPr>
        <w:t xml:space="preserve"> </w:t>
      </w:r>
      <w:r w:rsidRPr="004D74BF">
        <w:rPr>
          <w:rFonts w:ascii="Arial" w:hAnsi="Arial" w:cs="Arial"/>
        </w:rPr>
        <w:t>or current student in a graduate/undergraduate school programme from a university or higher education facility accredited by UNESCO; and</w:t>
      </w:r>
    </w:p>
    <w:p w14:paraId="1AAD64AD" w14:textId="76762EBB" w:rsidR="009E0061" w:rsidRPr="009E0061" w:rsidRDefault="004D74BF" w:rsidP="009E0061">
      <w:pPr>
        <w:numPr>
          <w:ilvl w:val="0"/>
          <w:numId w:val="4"/>
        </w:numPr>
        <w:jc w:val="both"/>
        <w:rPr>
          <w:rFonts w:ascii="Arial" w:hAnsi="Arial" w:cs="Arial"/>
        </w:rPr>
      </w:pPr>
      <w:r w:rsidRPr="004D74BF">
        <w:rPr>
          <w:rFonts w:ascii="Arial" w:hAnsi="Arial" w:cs="Arial"/>
        </w:rPr>
        <w:t>Have completed at least two years of undergraduate studies in a field relevant or of interest to the work of the Organization.</w:t>
      </w:r>
    </w:p>
    <w:p w14:paraId="60572DD1" w14:textId="2E9C655C" w:rsidR="009E0061" w:rsidRDefault="009E0061" w:rsidP="004D74BF">
      <w:pPr>
        <w:jc w:val="both"/>
        <w:rPr>
          <w:rFonts w:ascii="Arial" w:hAnsi="Arial" w:cs="Arial"/>
          <w:b/>
        </w:rPr>
      </w:pPr>
      <w:r w:rsidRPr="0016306F">
        <w:rPr>
          <w:rFonts w:ascii="Arial" w:eastAsia="HGPMinchoE" w:hAnsi="Arial" w:cs="Arial"/>
          <w:noProof/>
          <w:szCs w:val="24"/>
          <w:lang w:val="en-US" w:eastAsia="zh-CN"/>
        </w:rPr>
        <mc:AlternateContent>
          <mc:Choice Requires="wps">
            <w:drawing>
              <wp:anchor distT="0" distB="0" distL="114300" distR="114300" simplePos="0" relativeHeight="251658240" behindDoc="0" locked="0" layoutInCell="1" allowOverlap="1" wp14:anchorId="40E95503" wp14:editId="526F1EB8">
                <wp:simplePos x="0" y="0"/>
                <wp:positionH relativeFrom="margin">
                  <wp:posOffset>0</wp:posOffset>
                </wp:positionH>
                <wp:positionV relativeFrom="paragraph">
                  <wp:posOffset>-635</wp:posOffset>
                </wp:positionV>
                <wp:extent cx="5724525" cy="770467"/>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5724525" cy="770467"/>
                        </a:xfrm>
                        <a:prstGeom prst="rect">
                          <a:avLst/>
                        </a:prstGeom>
                        <a:solidFill>
                          <a:srgbClr val="0072B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95503" id="_x0000_t202" coordsize="21600,21600" o:spt="202" path="m,l,21600r21600,l21600,xe">
                <v:stroke joinstyle="miter"/>
                <v:path gradientshapeok="t" o:connecttype="rect"/>
              </v:shapetype>
              <v:shape id="Text Box 1" o:spid="_x0000_s1026" type="#_x0000_t202" style="position:absolute;left:0;text-align:left;margin-left:0;margin-top:-.05pt;width:450.75pt;height:6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ZsnQIAAJcFAAAOAAAAZHJzL2Uyb0RvYy54bWysVE1vEzEQvSPxHyzf6W6ipIGomypNVYRU&#10;lYoW9ex47WQlr8fYTnbDr2fG+9FSKg6IHDa2582bD7/xxWVbG3ZUPlRgCz45yzlTVkJZ2V3Bvz/e&#10;fPjIWYjClsKAVQU/qcAvV+/fXTRuqaawB1Mqz5DEhmXjCr6P0S2zLMi9qkU4A6csGjX4WkTc+l1W&#10;etEge22yaZ6fZw340nmQKgQ8ve6MfJX4tVYyftU6qMhMwTG3mL4+fbf0zVYXYrnzwu0r2ach/iGL&#10;WlQWg45U1yIKdvDVH1R1JT0E0PFMQp2B1pVUqQasZpK/quZhL5xKtWBzghvbFP4frbw73ntWlXh3&#10;nFlR4xU9qjayK2jZhLrTuLBE0INDWGzxmJD9ecBDKrrVvqZ/LIehHft8GntLZBIP54vpbD6dcybR&#10;tljks/MF0WTP3s6H+FlBzWhRcI93l1oqjrchdtABQsECmKq8qYxJG7/bboxnR0H3nC+mV5ue/TeY&#10;sQS2QG4dI51kVGNXS1rFk1GEM/ab0tgbzH6aMkmqVGMcIaWycdKZ9qJUXfh5jr8hOumYPFKliZCY&#10;NcYfuXuCAdmRDNxdlj2eXFUS9eic/y2xznn0SJHBxtG5riz4twgMVtVH7vBDk7rWUJdiu20RQsst&#10;lCdUh4duuoKTNxVe4a0I8V54HCcUBD4R8St+tIGm4NCvONuD//nWOeFR5WjlrMHxLHj4cRBecWa+&#10;WNT/p8lsRvOcNjMUF278S8v2pcUe6g2gMlDjmF1aEj6aYak91E/4kqwpKpqElRi74HFYbmL3aOBL&#10;JNV6nUA4wU7EW/vgJFFTe0mgj+2T8K5XcUT938EwyGL5SswdljwtrA8RdJWU/tzVvvE4/UlB/UtF&#10;z8vLfUI9v6erXwAAAP//AwBQSwMEFAAGAAgAAAAhADCvglXcAAAABgEAAA8AAABkcnMvZG93bnJl&#10;di54bWxMj0FLxDAUhO+C/yE8wYvspq26aG26LAuC4slVwWPaPJti81KTdFv/vc+THocZZr6ptosb&#10;xBFD7D0pyNcZCKTWm546Ba8v96sbEDFpMnrwhAq+McK2Pj2pdGn8TM94PKROcAnFUiuwKY2llLG1&#10;6HRc+xGJvQ8fnE4sQydN0DOXu0EWWbaRTvfEC1aPuLfYfh4mp6Cb919yunp/e3oMl82yPOzs5mJW&#10;6vxs2d2BSLikvzD84jM61MzU+IlMFIMCPpIUrHIQbN5m+TWIhlNFXoCsK/kfv/4BAAD//wMAUEsB&#10;Ai0AFAAGAAgAAAAhALaDOJL+AAAA4QEAABMAAAAAAAAAAAAAAAAAAAAAAFtDb250ZW50X1R5cGVz&#10;XS54bWxQSwECLQAUAAYACAAAACEAOP0h/9YAAACUAQAACwAAAAAAAAAAAAAAAAAvAQAAX3JlbHMv&#10;LnJlbHNQSwECLQAUAAYACAAAACEAZ6rWbJ0CAACXBQAADgAAAAAAAAAAAAAAAAAuAgAAZHJzL2Uy&#10;b0RvYy54bWxQSwECLQAUAAYACAAAACEAMK+CVdwAAAAGAQAADwAAAAAAAAAAAAAAAAD3BAAAZHJz&#10;L2Rvd25yZXYueG1sUEsFBgAAAAAEAAQA8wAAAAAGAAAAAA==&#10;" fillcolor="#0072bc" stroked="f" strokeweight="1pt">
                <v:textbo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v:textbox>
                <w10:wrap anchorx="margin"/>
              </v:shape>
            </w:pict>
          </mc:Fallback>
        </mc:AlternateContent>
      </w:r>
    </w:p>
    <w:p w14:paraId="1DD592C6" w14:textId="1428327F" w:rsidR="009E0061" w:rsidRDefault="009E0061" w:rsidP="004D74BF">
      <w:pPr>
        <w:jc w:val="both"/>
        <w:rPr>
          <w:rFonts w:ascii="Arial" w:hAnsi="Arial" w:cs="Arial"/>
          <w:b/>
        </w:rPr>
      </w:pPr>
    </w:p>
    <w:p w14:paraId="6525E28A" w14:textId="7970AF02" w:rsidR="009E0061" w:rsidRDefault="009E0061" w:rsidP="004D74BF">
      <w:pPr>
        <w:jc w:val="both"/>
        <w:rPr>
          <w:rFonts w:ascii="Arial" w:hAnsi="Arial" w:cs="Arial"/>
          <w:b/>
        </w:rPr>
      </w:pPr>
    </w:p>
    <w:p w14:paraId="72F6C8A0" w14:textId="77777777" w:rsidR="009E0061" w:rsidRPr="004D74BF" w:rsidRDefault="009E0061" w:rsidP="009E0061">
      <w:pPr>
        <w:spacing w:line="240" w:lineRule="auto"/>
        <w:jc w:val="both"/>
        <w:rPr>
          <w:rFonts w:ascii="Arial" w:hAnsi="Arial" w:cs="Arial"/>
          <w:b/>
        </w:rPr>
      </w:pPr>
    </w:p>
    <w:p w14:paraId="72B6169C" w14:textId="77777777" w:rsidR="004D74BF" w:rsidRPr="004D74BF" w:rsidRDefault="004D74BF" w:rsidP="004D74BF">
      <w:pPr>
        <w:jc w:val="both"/>
        <w:rPr>
          <w:rFonts w:ascii="Arial" w:hAnsi="Arial" w:cs="Arial"/>
          <w:b/>
          <w:iCs/>
          <w:lang w:val="en-US"/>
        </w:rPr>
      </w:pPr>
      <w:r w:rsidRPr="004D74BF">
        <w:rPr>
          <w:rFonts w:ascii="Arial" w:hAnsi="Arial" w:cs="Arial"/>
          <w:b/>
          <w:iCs/>
          <w:lang w:val="en-US"/>
        </w:rPr>
        <w:t>Allowance</w:t>
      </w:r>
    </w:p>
    <w:p w14:paraId="4E8E4B3E" w14:textId="77AF8200" w:rsidR="004D74BF" w:rsidRDefault="004D74BF" w:rsidP="004D74BF">
      <w:pPr>
        <w:jc w:val="both"/>
        <w:rPr>
          <w:rFonts w:ascii="Arial" w:hAnsi="Arial" w:cs="Arial"/>
        </w:rPr>
      </w:pPr>
      <w:r w:rsidRPr="004D74BF">
        <w:rPr>
          <w:rFonts w:ascii="Arial" w:hAnsi="Arial" w:cs="Arial"/>
        </w:rPr>
        <w:t>Interns will receive an allowance to partially help to cover the cost of food, local transportation and living expenses.</w:t>
      </w:r>
    </w:p>
    <w:p w14:paraId="228EB017" w14:textId="77777777" w:rsidR="00721E39" w:rsidRDefault="00721E39" w:rsidP="004D74BF">
      <w:pPr>
        <w:jc w:val="both"/>
        <w:rPr>
          <w:rFonts w:ascii="Arial" w:hAnsi="Arial" w:cs="Arial"/>
        </w:rPr>
      </w:pPr>
    </w:p>
    <w:p w14:paraId="6E6DE9C5" w14:textId="77777777" w:rsidR="00721E39" w:rsidRPr="00721E39" w:rsidRDefault="00721E39" w:rsidP="00721E39">
      <w:pPr>
        <w:jc w:val="both"/>
        <w:rPr>
          <w:rFonts w:ascii="Arial" w:hAnsi="Arial" w:cs="Arial"/>
        </w:rPr>
      </w:pPr>
      <w:r w:rsidRPr="00721E39">
        <w:rPr>
          <w:rFonts w:ascii="Arial" w:hAnsi="Arial" w:cs="Arial"/>
          <w:b/>
          <w:bCs/>
        </w:rPr>
        <w:t xml:space="preserve">To Apply: </w:t>
      </w:r>
    </w:p>
    <w:p w14:paraId="26513531" w14:textId="71F1CA15" w:rsidR="00C5668D" w:rsidRPr="00C5668D" w:rsidRDefault="00C5668D" w:rsidP="00721E39">
      <w:pPr>
        <w:jc w:val="both"/>
        <w:rPr>
          <w:rFonts w:ascii="Arial" w:hAnsi="Arial" w:cs="Arial"/>
          <w:sz w:val="18"/>
          <w:szCs w:val="18"/>
        </w:rPr>
      </w:pPr>
      <w:r w:rsidRPr="009E0061">
        <w:rPr>
          <w:rFonts w:ascii="Arial" w:hAnsi="Arial" w:cs="Arial"/>
          <w:highlight w:val="yellow"/>
        </w:rPr>
        <w:t xml:space="preserve">(the operation does not need to fill this part, it will be filled afterwards by </w:t>
      </w:r>
      <w:r w:rsidR="009E0061">
        <w:rPr>
          <w:rFonts w:ascii="Arial" w:hAnsi="Arial" w:cs="Arial"/>
          <w:highlight w:val="yellow"/>
        </w:rPr>
        <w:t>the sponsoring institution</w:t>
      </w:r>
      <w:r w:rsidRPr="009E0061">
        <w:rPr>
          <w:rFonts w:ascii="Arial" w:hAnsi="Arial" w:cs="Arial"/>
          <w:highlight w:val="yellow"/>
        </w:rPr>
        <w:t>)</w:t>
      </w:r>
    </w:p>
    <w:p w14:paraId="28426E39" w14:textId="77777777" w:rsidR="00721E39" w:rsidRPr="004D74BF" w:rsidRDefault="00721E39" w:rsidP="00721E39">
      <w:pPr>
        <w:jc w:val="both"/>
        <w:rPr>
          <w:rFonts w:ascii="Arial" w:hAnsi="Arial" w:cs="Arial"/>
        </w:rPr>
      </w:pPr>
    </w:p>
    <w:p w14:paraId="1D0C5283" w14:textId="77777777" w:rsidR="009E0061" w:rsidRPr="009E0061" w:rsidRDefault="009E0061" w:rsidP="009E0061">
      <w:pPr>
        <w:jc w:val="both"/>
        <w:rPr>
          <w:rFonts w:ascii="Arial" w:hAnsi="Arial" w:cs="Arial"/>
        </w:rPr>
      </w:pPr>
      <w:r w:rsidRPr="009E0061">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7CC62428" w14:textId="77777777" w:rsidR="009E0061" w:rsidRPr="009E0061" w:rsidRDefault="009E0061" w:rsidP="009E0061">
      <w:pPr>
        <w:jc w:val="both"/>
        <w:rPr>
          <w:rFonts w:ascii="Arial" w:hAnsi="Arial" w:cs="Arial"/>
        </w:rPr>
      </w:pPr>
      <w:r w:rsidRPr="009E0061">
        <w:rPr>
          <w:rFonts w:ascii="Arial" w:hAnsi="Arial" w:cs="Arial"/>
        </w:rPr>
        <w:t>UNHCR does not charge a fee at any stage of its recruitment process (application, interview, meeting, travelling, processing or training.</w:t>
      </w:r>
    </w:p>
    <w:p w14:paraId="62AC6409" w14:textId="19246724" w:rsidR="00FE2383" w:rsidRPr="009E0061" w:rsidRDefault="009E0061" w:rsidP="00FE2383">
      <w:pPr>
        <w:jc w:val="both"/>
        <w:rPr>
          <w:rFonts w:ascii="Arial" w:hAnsi="Arial" w:cs="Arial"/>
        </w:rPr>
      </w:pPr>
      <w:r w:rsidRPr="009E0061">
        <w:rPr>
          <w:rFonts w:ascii="Arial" w:hAnsi="Arial" w:cs="Arial"/>
        </w:rPr>
        <w:t>We welcome applications from candidates with a refugee or stateless background.</w:t>
      </w:r>
    </w:p>
    <w:sectPr w:rsidR="00FE2383" w:rsidRPr="009E0061">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7EF37" w14:textId="77777777" w:rsidR="00AE1BB2" w:rsidRDefault="00AE1BB2" w:rsidP="004D206F">
      <w:pPr>
        <w:spacing w:after="0" w:line="240" w:lineRule="auto"/>
      </w:pPr>
      <w:r>
        <w:separator/>
      </w:r>
    </w:p>
  </w:endnote>
  <w:endnote w:type="continuationSeparator" w:id="0">
    <w:p w14:paraId="33CD47B6" w14:textId="77777777" w:rsidR="00AE1BB2" w:rsidRDefault="00AE1BB2" w:rsidP="004D206F">
      <w:pPr>
        <w:spacing w:after="0" w:line="240" w:lineRule="auto"/>
      </w:pPr>
      <w:r>
        <w:continuationSeparator/>
      </w:r>
    </w:p>
  </w:endnote>
  <w:endnote w:type="continuationNotice" w:id="1">
    <w:p w14:paraId="1DC32407" w14:textId="77777777" w:rsidR="00AE1BB2" w:rsidRDefault="00AE1B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HGPMinchoE">
    <w:charset w:val="80"/>
    <w:family w:val="roman"/>
    <w:pitch w:val="variable"/>
    <w:sig w:usb0="E00002FF" w:usb1="2AC7EDFE" w:usb2="00000012"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E6440" w14:textId="77777777" w:rsidR="00AE1BB2" w:rsidRDefault="00AE1BB2" w:rsidP="004D206F">
      <w:pPr>
        <w:spacing w:after="0" w:line="240" w:lineRule="auto"/>
      </w:pPr>
      <w:r>
        <w:separator/>
      </w:r>
    </w:p>
  </w:footnote>
  <w:footnote w:type="continuationSeparator" w:id="0">
    <w:p w14:paraId="216CB0C3" w14:textId="77777777" w:rsidR="00AE1BB2" w:rsidRDefault="00AE1BB2" w:rsidP="004D206F">
      <w:pPr>
        <w:spacing w:after="0" w:line="240" w:lineRule="auto"/>
      </w:pPr>
      <w:r>
        <w:continuationSeparator/>
      </w:r>
    </w:p>
  </w:footnote>
  <w:footnote w:type="continuationNotice" w:id="1">
    <w:p w14:paraId="012E63BF" w14:textId="77777777" w:rsidR="00AE1BB2" w:rsidRDefault="00AE1BB2">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1B0F9" w14:textId="77777777" w:rsidR="00FA6DBA" w:rsidRDefault="00FA6DBA" w:rsidP="00FE2383">
    <w:pPr>
      <w:pStyle w:val="a3"/>
      <w:rPr>
        <w:rFonts w:ascii="Arial" w:hAnsi="Arial" w:cs="Arial"/>
        <w:b/>
        <w:noProof/>
        <w:sz w:val="18"/>
        <w:szCs w:val="18"/>
        <w:lang w:eastAsia="en-GB"/>
      </w:rPr>
    </w:pPr>
  </w:p>
  <w:p w14:paraId="284F4AC7" w14:textId="33164AE4"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7943E491" wp14:editId="3CA4836A">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4F473C3" w14:textId="77777777" w:rsidR="00FA6DBA" w:rsidRDefault="00FA6DBA" w:rsidP="00FE2383">
    <w:pPr>
      <w:pStyle w:val="a3"/>
      <w:rPr>
        <w:rFonts w:ascii="Arial" w:hAnsi="Arial" w:cs="Arial"/>
        <w:b/>
        <w:noProof/>
        <w:sz w:val="18"/>
        <w:szCs w:val="18"/>
        <w:lang w:eastAsia="en-GB"/>
      </w:rPr>
    </w:pPr>
  </w:p>
  <w:p w14:paraId="3109AD8C" w14:textId="77777777" w:rsidR="00FA6DBA" w:rsidRDefault="00FA6DBA" w:rsidP="00FE2383">
    <w:pPr>
      <w:pStyle w:val="a3"/>
      <w:rPr>
        <w:rFonts w:ascii="Arial" w:hAnsi="Arial" w:cs="Arial"/>
        <w:b/>
        <w:noProof/>
        <w:sz w:val="18"/>
        <w:szCs w:val="18"/>
        <w:lang w:eastAsia="en-GB"/>
      </w:rPr>
    </w:pPr>
  </w:p>
  <w:p w14:paraId="31988C14" w14:textId="2F194A85"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E5110C"/>
    <w:multiLevelType w:val="multilevel"/>
    <w:tmpl w:val="427AB2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A0163"/>
    <w:rsid w:val="000A7427"/>
    <w:rsid w:val="000B23F0"/>
    <w:rsid w:val="0011042A"/>
    <w:rsid w:val="00120C2B"/>
    <w:rsid w:val="001C5142"/>
    <w:rsid w:val="001D4A58"/>
    <w:rsid w:val="00257390"/>
    <w:rsid w:val="00271219"/>
    <w:rsid w:val="002C340A"/>
    <w:rsid w:val="00306F53"/>
    <w:rsid w:val="00312F6A"/>
    <w:rsid w:val="003737D4"/>
    <w:rsid w:val="00492C30"/>
    <w:rsid w:val="004C1666"/>
    <w:rsid w:val="004D206F"/>
    <w:rsid w:val="004D74BF"/>
    <w:rsid w:val="00562AAC"/>
    <w:rsid w:val="005D17B8"/>
    <w:rsid w:val="0062137E"/>
    <w:rsid w:val="0066108A"/>
    <w:rsid w:val="006B6768"/>
    <w:rsid w:val="006C2D23"/>
    <w:rsid w:val="006D01D1"/>
    <w:rsid w:val="00721E39"/>
    <w:rsid w:val="00747DEA"/>
    <w:rsid w:val="00762A55"/>
    <w:rsid w:val="00787975"/>
    <w:rsid w:val="00812B4A"/>
    <w:rsid w:val="0084643F"/>
    <w:rsid w:val="008920F7"/>
    <w:rsid w:val="00916691"/>
    <w:rsid w:val="009377C3"/>
    <w:rsid w:val="00954DC2"/>
    <w:rsid w:val="0097391C"/>
    <w:rsid w:val="00977F7A"/>
    <w:rsid w:val="009E0061"/>
    <w:rsid w:val="00AA0D5B"/>
    <w:rsid w:val="00AA6094"/>
    <w:rsid w:val="00AE1BB2"/>
    <w:rsid w:val="00B62207"/>
    <w:rsid w:val="00B705FF"/>
    <w:rsid w:val="00BA61C0"/>
    <w:rsid w:val="00BD4D41"/>
    <w:rsid w:val="00BE12D6"/>
    <w:rsid w:val="00C3511D"/>
    <w:rsid w:val="00C56270"/>
    <w:rsid w:val="00C5668D"/>
    <w:rsid w:val="00C63C6C"/>
    <w:rsid w:val="00CF4877"/>
    <w:rsid w:val="00D03556"/>
    <w:rsid w:val="00D653ED"/>
    <w:rsid w:val="00D72AD9"/>
    <w:rsid w:val="00D74AB1"/>
    <w:rsid w:val="00DC0459"/>
    <w:rsid w:val="00DE4C2D"/>
    <w:rsid w:val="00EB2F0A"/>
    <w:rsid w:val="00F33E4D"/>
    <w:rsid w:val="00FA6DBA"/>
    <w:rsid w:val="00FE2383"/>
    <w:rsid w:val="1FB46C50"/>
    <w:rsid w:val="3DE530A0"/>
    <w:rsid w:val="4A87D92F"/>
    <w:rsid w:val="5F9C0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8163B"/>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6F"/>
    <w:pPr>
      <w:tabs>
        <w:tab w:val="center" w:pos="4513"/>
        <w:tab w:val="right" w:pos="9026"/>
      </w:tabs>
      <w:spacing w:after="0" w:line="240" w:lineRule="auto"/>
    </w:pPr>
  </w:style>
  <w:style w:type="character" w:customStyle="1" w:styleId="a4">
    <w:name w:val="页眉 字符"/>
    <w:basedOn w:val="a0"/>
    <w:link w:val="a3"/>
    <w:uiPriority w:val="99"/>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basedOn w:val="a"/>
    <w:uiPriority w:val="34"/>
    <w:qFormat/>
    <w:rsid w:val="00FE2383"/>
    <w:pPr>
      <w:spacing w:line="256" w:lineRule="auto"/>
      <w:ind w:left="720"/>
      <w:contextualSpacing/>
    </w:pPr>
  </w:style>
  <w:style w:type="character" w:styleId="af">
    <w:name w:val="Hyperlink"/>
    <w:basedOn w:val="a0"/>
    <w:uiPriority w:val="99"/>
    <w:unhideWhenUsed/>
    <w:rsid w:val="00492C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487">
      <w:bodyDiv w:val="1"/>
      <w:marLeft w:val="0"/>
      <w:marRight w:val="0"/>
      <w:marTop w:val="0"/>
      <w:marBottom w:val="0"/>
      <w:divBdr>
        <w:top w:val="none" w:sz="0" w:space="0" w:color="auto"/>
        <w:left w:val="none" w:sz="0" w:space="0" w:color="auto"/>
        <w:bottom w:val="none" w:sz="0" w:space="0" w:color="auto"/>
        <w:right w:val="none" w:sz="0" w:space="0" w:color="auto"/>
      </w:divBdr>
    </w:div>
    <w:div w:id="520508738">
      <w:bodyDiv w:val="1"/>
      <w:marLeft w:val="0"/>
      <w:marRight w:val="0"/>
      <w:marTop w:val="0"/>
      <w:marBottom w:val="0"/>
      <w:divBdr>
        <w:top w:val="none" w:sz="0" w:space="0" w:color="auto"/>
        <w:left w:val="none" w:sz="0" w:space="0" w:color="auto"/>
        <w:bottom w:val="none" w:sz="0" w:space="0" w:color="auto"/>
        <w:right w:val="none" w:sz="0" w:space="0" w:color="auto"/>
      </w:divBdr>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410230835">
      <w:bodyDiv w:val="1"/>
      <w:marLeft w:val="0"/>
      <w:marRight w:val="0"/>
      <w:marTop w:val="0"/>
      <w:marBottom w:val="0"/>
      <w:divBdr>
        <w:top w:val="none" w:sz="0" w:space="0" w:color="auto"/>
        <w:left w:val="none" w:sz="0" w:space="0" w:color="auto"/>
        <w:bottom w:val="none" w:sz="0" w:space="0" w:color="auto"/>
        <w:right w:val="none" w:sz="0" w:space="0" w:color="auto"/>
      </w:divBdr>
    </w:div>
    <w:div w:id="1766615038">
      <w:bodyDiv w:val="1"/>
      <w:marLeft w:val="0"/>
      <w:marRight w:val="0"/>
      <w:marTop w:val="0"/>
      <w:marBottom w:val="0"/>
      <w:divBdr>
        <w:top w:val="none" w:sz="0" w:space="0" w:color="auto"/>
        <w:left w:val="none" w:sz="0" w:space="0" w:color="auto"/>
        <w:bottom w:val="none" w:sz="0" w:space="0" w:color="auto"/>
        <w:right w:val="none" w:sz="0" w:space="0" w:color="auto"/>
      </w:divBdr>
    </w:div>
    <w:div w:id="18633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CA482-D091-4AFA-A581-6094A7877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25F28-8520-41AE-9AA9-1D719E1BA5DA}">
  <ds:schemaRefs>
    <ds:schemaRef ds:uri="http://schemas.microsoft.com/sharepoint/v3/contenttype/forms"/>
  </ds:schemaRefs>
</ds:datastoreItem>
</file>

<file path=customXml/itemProps3.xml><?xml version="1.0" encoding="utf-8"?>
<ds:datastoreItem xmlns:ds="http://schemas.openxmlformats.org/officeDocument/2006/customXml" ds:itemID="{0F6651C2-6BF0-4BBF-AEA9-B0A8DF310E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0D7E2F-E6E0-47C8-92A9-A9E3F90C7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545</Words>
  <Characters>3109</Characters>
  <Application>Microsoft Office Word</Application>
  <DocSecurity>0</DocSecurity>
  <Lines>25</Lines>
  <Paragraphs>7</Paragraphs>
  <ScaleCrop>false</ScaleCrop>
  <Company>UNHCR</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4</cp:revision>
  <dcterms:created xsi:type="dcterms:W3CDTF">2022-03-17T14:04:00Z</dcterms:created>
  <dcterms:modified xsi:type="dcterms:W3CDTF">2022-04-12T14:12:00Z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